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EFC" w:rsidRDefault="00CA4EFC" w:rsidP="00CA4EFC">
      <w:pPr>
        <w:pStyle w:val="1"/>
        <w:jc w:val="center"/>
        <w:rPr>
          <w:b/>
        </w:rPr>
      </w:pPr>
      <w:r>
        <w:rPr>
          <w:b/>
          <w:noProof/>
          <w:lang w:val="ru-RU"/>
        </w:rPr>
        <w:drawing>
          <wp:inline distT="0" distB="0" distL="0" distR="0">
            <wp:extent cx="512445" cy="612775"/>
            <wp:effectExtent l="0" t="0" r="190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2445" cy="612775"/>
                    </a:xfrm>
                    <a:prstGeom prst="rect">
                      <a:avLst/>
                    </a:prstGeom>
                    <a:noFill/>
                    <a:ln>
                      <a:noFill/>
                    </a:ln>
                  </pic:spPr>
                </pic:pic>
              </a:graphicData>
            </a:graphic>
          </wp:inline>
        </w:drawing>
      </w:r>
    </w:p>
    <w:p w:rsidR="00CA4EFC" w:rsidRDefault="00CA4EFC" w:rsidP="00CA4EFC">
      <w:pPr>
        <w:rPr>
          <w:lang w:val="uk-UA"/>
        </w:rPr>
      </w:pPr>
    </w:p>
    <w:p w:rsidR="00CA4EFC" w:rsidRDefault="00CA4EFC" w:rsidP="00CA4EFC">
      <w:pPr>
        <w:pStyle w:val="a3"/>
        <w:jc w:val="center"/>
        <w:rPr>
          <w:rFonts w:ascii="Times New Roman" w:hAnsi="Times New Roman"/>
          <w:b/>
          <w:sz w:val="28"/>
          <w:szCs w:val="28"/>
          <w:lang w:val="uk-UA"/>
        </w:rPr>
      </w:pPr>
      <w:r>
        <w:rPr>
          <w:rFonts w:ascii="Times New Roman" w:hAnsi="Times New Roman"/>
          <w:b/>
          <w:sz w:val="28"/>
          <w:szCs w:val="28"/>
          <w:lang w:val="uk-UA"/>
        </w:rPr>
        <w:t>БУЧАНСЬКА     МІСЬКА      РАДА</w:t>
      </w:r>
    </w:p>
    <w:p w:rsidR="00CA4EFC" w:rsidRDefault="00CA4EFC" w:rsidP="00CA4EFC">
      <w:pPr>
        <w:pStyle w:val="2"/>
        <w:pBdr>
          <w:bottom w:val="single" w:sz="12" w:space="1" w:color="auto"/>
        </w:pBdr>
        <w:rPr>
          <w:sz w:val="28"/>
          <w:szCs w:val="28"/>
        </w:rPr>
      </w:pPr>
      <w:r>
        <w:rPr>
          <w:sz w:val="28"/>
          <w:szCs w:val="28"/>
        </w:rPr>
        <w:t>КИЇВСЬКОЇ ОБЛАСТІ</w:t>
      </w:r>
    </w:p>
    <w:p w:rsidR="00CA4EFC" w:rsidRDefault="00CA4EFC" w:rsidP="00CA4EFC">
      <w:pPr>
        <w:jc w:val="center"/>
        <w:rPr>
          <w:b/>
          <w:sz w:val="28"/>
          <w:szCs w:val="28"/>
          <w:lang w:val="uk-UA"/>
        </w:rPr>
      </w:pPr>
      <w:r>
        <w:rPr>
          <w:b/>
          <w:bCs/>
          <w:sz w:val="28"/>
          <w:szCs w:val="28"/>
          <w:lang w:val="uk-UA"/>
        </w:rPr>
        <w:t>СОРОКОВА</w:t>
      </w:r>
      <w:r w:rsidRPr="00823DFB">
        <w:rPr>
          <w:b/>
          <w:sz w:val="28"/>
          <w:szCs w:val="28"/>
          <w:lang w:val="uk-UA"/>
        </w:rPr>
        <w:t xml:space="preserve"> </w:t>
      </w:r>
      <w:r>
        <w:rPr>
          <w:b/>
          <w:sz w:val="28"/>
          <w:szCs w:val="28"/>
          <w:lang w:val="uk-UA"/>
        </w:rPr>
        <w:t>СЕСІЯ    СЬОМОГО    СКЛИКАННЯ</w:t>
      </w:r>
    </w:p>
    <w:p w:rsidR="00CA4EFC" w:rsidRDefault="00CA4EFC" w:rsidP="00CA4EFC">
      <w:pPr>
        <w:jc w:val="center"/>
        <w:rPr>
          <w:b/>
          <w:bCs/>
          <w:lang w:val="uk-UA"/>
        </w:rPr>
      </w:pPr>
    </w:p>
    <w:p w:rsidR="00CA4EFC" w:rsidRDefault="00CA4EFC" w:rsidP="00CA4EFC">
      <w:pPr>
        <w:jc w:val="both"/>
        <w:rPr>
          <w:b/>
          <w:bCs/>
          <w:lang w:val="uk-UA"/>
        </w:rPr>
      </w:pPr>
    </w:p>
    <w:p w:rsidR="00CA4EFC" w:rsidRDefault="00CA4EFC" w:rsidP="00CA4EFC">
      <w:pPr>
        <w:pStyle w:val="1"/>
        <w:jc w:val="center"/>
        <w:rPr>
          <w:b/>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rsidR="00CA4EFC" w:rsidRDefault="00CA4EFC" w:rsidP="00CA4EFC">
      <w:pPr>
        <w:rPr>
          <w:lang w:val="uk-UA"/>
        </w:rPr>
      </w:pPr>
    </w:p>
    <w:p w:rsidR="00CA4EFC" w:rsidRDefault="00CA4EFC" w:rsidP="00CA4EFC">
      <w:pPr>
        <w:rPr>
          <w:lang w:val="uk-UA"/>
        </w:rPr>
      </w:pPr>
      <w:r>
        <w:rPr>
          <w:b/>
          <w:lang w:val="uk-UA"/>
        </w:rPr>
        <w:t xml:space="preserve">«31»  травня  2018 р. </w:t>
      </w:r>
      <w:r>
        <w:rPr>
          <w:b/>
          <w:lang w:val="uk-UA"/>
        </w:rPr>
        <w:tab/>
      </w:r>
      <w:r>
        <w:rPr>
          <w:b/>
          <w:lang w:val="uk-UA"/>
        </w:rPr>
        <w:tab/>
      </w:r>
      <w:r>
        <w:rPr>
          <w:b/>
          <w:lang w:val="uk-UA"/>
        </w:rPr>
        <w:tab/>
      </w:r>
      <w:r>
        <w:rPr>
          <w:b/>
          <w:lang w:val="uk-UA"/>
        </w:rPr>
        <w:tab/>
      </w:r>
      <w:r>
        <w:rPr>
          <w:b/>
          <w:lang w:val="uk-UA"/>
        </w:rPr>
        <w:tab/>
      </w:r>
      <w:r>
        <w:rPr>
          <w:b/>
          <w:lang w:val="uk-UA"/>
        </w:rPr>
        <w:tab/>
        <w:t xml:space="preserve">       № 2035 - 40-</w:t>
      </w:r>
      <w:r>
        <w:rPr>
          <w:b/>
          <w:lang w:val="en-US"/>
        </w:rPr>
        <w:t>V</w:t>
      </w:r>
      <w:r>
        <w:rPr>
          <w:b/>
          <w:lang w:val="uk-UA"/>
        </w:rPr>
        <w:t>ІІ</w:t>
      </w:r>
    </w:p>
    <w:p w:rsidR="00CA4EFC" w:rsidRDefault="00CA4EFC" w:rsidP="00CA4EFC">
      <w:pPr>
        <w:pStyle w:val="1"/>
        <w:jc w:val="center"/>
        <w:rPr>
          <w:b/>
        </w:rPr>
      </w:pPr>
    </w:p>
    <w:p w:rsidR="00CA4EFC" w:rsidRDefault="00CA4EFC" w:rsidP="00CA4EFC">
      <w:pPr>
        <w:rPr>
          <w:b/>
          <w:lang w:val="uk-UA"/>
        </w:rPr>
      </w:pPr>
      <w:r>
        <w:rPr>
          <w:b/>
          <w:lang w:val="uk-UA"/>
        </w:rPr>
        <w:t>Про розгляд звернення</w:t>
      </w:r>
    </w:p>
    <w:p w:rsidR="00CA4EFC" w:rsidRDefault="00CA4EFC" w:rsidP="00CA4EFC">
      <w:pPr>
        <w:rPr>
          <w:b/>
          <w:lang w:val="uk-UA"/>
        </w:rPr>
      </w:pPr>
      <w:r>
        <w:rPr>
          <w:b/>
          <w:lang w:val="uk-UA"/>
        </w:rPr>
        <w:t>ТОВ «Молодіжний житловий комплекс «Оболонь»</w:t>
      </w:r>
    </w:p>
    <w:p w:rsidR="00CA4EFC" w:rsidRDefault="00CA4EFC" w:rsidP="00CA4EFC">
      <w:pPr>
        <w:rPr>
          <w:b/>
          <w:lang w:val="uk-UA"/>
        </w:rPr>
      </w:pPr>
      <w:r>
        <w:rPr>
          <w:b/>
          <w:lang w:val="uk-UA"/>
        </w:rPr>
        <w:t xml:space="preserve"> </w:t>
      </w:r>
    </w:p>
    <w:p w:rsidR="00CA4EFC" w:rsidRDefault="00CA4EFC" w:rsidP="00CA4EFC">
      <w:pPr>
        <w:jc w:val="both"/>
        <w:rPr>
          <w:lang w:val="uk-UA"/>
        </w:rPr>
      </w:pPr>
      <w:r>
        <w:rPr>
          <w:lang w:val="uk-UA"/>
        </w:rPr>
        <w:tab/>
        <w:t xml:space="preserve">Розглянувши звернення директора ТОВ «Молодіжний житловий комплекс «Оболонь»» щодо продовження терміну дії договору оренди земельної ділянки, площею 21799 кв.м,  в межах вулиць </w:t>
      </w:r>
      <w:proofErr w:type="spellStart"/>
      <w:r>
        <w:rPr>
          <w:lang w:val="uk-UA"/>
        </w:rPr>
        <w:t>М.Булгакова</w:t>
      </w:r>
      <w:proofErr w:type="spellEnd"/>
      <w:r>
        <w:rPr>
          <w:lang w:val="uk-UA"/>
        </w:rPr>
        <w:t xml:space="preserve">, Вишневої та </w:t>
      </w:r>
      <w:proofErr w:type="spellStart"/>
      <w:r>
        <w:rPr>
          <w:lang w:val="uk-UA"/>
        </w:rPr>
        <w:t>Л.Українки</w:t>
      </w:r>
      <w:proofErr w:type="spellEnd"/>
      <w:r>
        <w:rPr>
          <w:lang w:val="uk-UA"/>
        </w:rPr>
        <w:t>, для комплексної забудови з об’єктами соціальної сфери (для будівництва та обслуговування багатоквартирного житлового будинку), враховуючи пропозиції постійної комісії з питань соціально-економічного розвитку, підприємництва, житлово-комунального господарства, бюджету, фінансів та інвестування, Земельний кодекс України, Цивільний кодекс України, Закон України «Про оренду землі», керуючись Законом України «Про місцеве самоврядування в Україні», міська рада</w:t>
      </w:r>
    </w:p>
    <w:p w:rsidR="00CA4EFC" w:rsidRDefault="00CA4EFC" w:rsidP="00CA4EFC">
      <w:pPr>
        <w:tabs>
          <w:tab w:val="left" w:pos="720"/>
        </w:tabs>
        <w:jc w:val="both"/>
        <w:rPr>
          <w:lang w:val="uk-UA"/>
        </w:rPr>
      </w:pPr>
    </w:p>
    <w:p w:rsidR="00CA4EFC" w:rsidRDefault="00CA4EFC" w:rsidP="00CA4EFC">
      <w:pPr>
        <w:tabs>
          <w:tab w:val="left" w:pos="2505"/>
        </w:tabs>
        <w:rPr>
          <w:lang w:val="uk-UA"/>
        </w:rPr>
      </w:pPr>
      <w:r>
        <w:rPr>
          <w:b/>
          <w:lang w:val="uk-UA"/>
        </w:rPr>
        <w:t>ВИРІШИЛА</w:t>
      </w:r>
      <w:r>
        <w:rPr>
          <w:lang w:val="uk-UA"/>
        </w:rPr>
        <w:t>:</w:t>
      </w:r>
    </w:p>
    <w:p w:rsidR="00CA4EFC" w:rsidRDefault="00CA4EFC" w:rsidP="00CA4EFC">
      <w:pPr>
        <w:tabs>
          <w:tab w:val="left" w:pos="2505"/>
        </w:tabs>
        <w:ind w:left="360"/>
        <w:jc w:val="both"/>
        <w:rPr>
          <w:lang w:val="uk-UA"/>
        </w:rPr>
      </w:pPr>
    </w:p>
    <w:p w:rsidR="00CA4EFC" w:rsidRDefault="00CA4EFC" w:rsidP="00CA4EFC">
      <w:pPr>
        <w:numPr>
          <w:ilvl w:val="0"/>
          <w:numId w:val="1"/>
        </w:numPr>
        <w:tabs>
          <w:tab w:val="left" w:pos="709"/>
        </w:tabs>
        <w:jc w:val="both"/>
        <w:rPr>
          <w:lang w:val="uk-UA"/>
        </w:rPr>
      </w:pPr>
      <w:r w:rsidRPr="00B96FFE">
        <w:rPr>
          <w:lang w:val="uk-UA"/>
        </w:rPr>
        <w:t xml:space="preserve">Поновити договір оренди земельної ділянки від 21.05.2008 року (зі змінами та доповненнями), укладений між ТОВ «Молодіжний житловий комплекс «Оболонь»» та Бучанською міською радою, земельна ділянка площею 21799 кв.м, кадастровий номер 3210800000:01:026:0281, для комплексної забудови з об’єктами соціальної сфери (для будівництва та обслуговування багатоквартирного житлового будинку), в межах вулиць </w:t>
      </w:r>
      <w:proofErr w:type="spellStart"/>
      <w:r w:rsidRPr="00B96FFE">
        <w:rPr>
          <w:lang w:val="uk-UA"/>
        </w:rPr>
        <w:t>М.Булгакова</w:t>
      </w:r>
      <w:proofErr w:type="spellEnd"/>
      <w:r w:rsidRPr="00B96FFE">
        <w:rPr>
          <w:lang w:val="uk-UA"/>
        </w:rPr>
        <w:t xml:space="preserve">, Вишневої та </w:t>
      </w:r>
      <w:proofErr w:type="spellStart"/>
      <w:r w:rsidRPr="00B96FFE">
        <w:rPr>
          <w:lang w:val="uk-UA"/>
        </w:rPr>
        <w:t>Л.Українки</w:t>
      </w:r>
      <w:proofErr w:type="spellEnd"/>
      <w:r w:rsidRPr="00B96FFE">
        <w:rPr>
          <w:lang w:val="uk-UA"/>
        </w:rPr>
        <w:t xml:space="preserve">, в м. Буча, терміном на 5 років, </w:t>
      </w:r>
      <w:r>
        <w:rPr>
          <w:lang w:val="uk-UA"/>
        </w:rPr>
        <w:t>із застосуванням відсоткової ставки орендної плати 6% від нормативної грошової оцінки землі.</w:t>
      </w:r>
    </w:p>
    <w:p w:rsidR="00CA4EFC" w:rsidRDefault="00CA4EFC" w:rsidP="00CA4EFC">
      <w:pPr>
        <w:numPr>
          <w:ilvl w:val="0"/>
          <w:numId w:val="1"/>
        </w:numPr>
        <w:tabs>
          <w:tab w:val="left" w:pos="709"/>
        </w:tabs>
        <w:jc w:val="both"/>
        <w:rPr>
          <w:lang w:val="uk-UA"/>
        </w:rPr>
      </w:pPr>
      <w:r>
        <w:rPr>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CA4EFC" w:rsidRDefault="00CA4EFC" w:rsidP="00CA4EFC">
      <w:pPr>
        <w:tabs>
          <w:tab w:val="left" w:pos="720"/>
        </w:tabs>
        <w:jc w:val="both"/>
        <w:rPr>
          <w:lang w:val="uk-UA"/>
        </w:rPr>
      </w:pPr>
    </w:p>
    <w:p w:rsidR="00CA4EFC" w:rsidRDefault="00CA4EFC" w:rsidP="00CA4EFC">
      <w:pPr>
        <w:tabs>
          <w:tab w:val="left" w:pos="720"/>
        </w:tabs>
        <w:jc w:val="both"/>
        <w:rPr>
          <w:sz w:val="26"/>
          <w:szCs w:val="26"/>
          <w:lang w:val="uk-UA"/>
        </w:rPr>
      </w:pPr>
    </w:p>
    <w:p w:rsidR="00CA4EFC" w:rsidRDefault="00CA4EFC" w:rsidP="00CA4EFC">
      <w:pPr>
        <w:jc w:val="both"/>
        <w:rPr>
          <w:sz w:val="26"/>
          <w:szCs w:val="26"/>
          <w:lang w:val="uk-UA"/>
        </w:rPr>
      </w:pPr>
    </w:p>
    <w:p w:rsidR="00CA4EFC" w:rsidRDefault="00CA4EFC" w:rsidP="00CA4EFC">
      <w:pPr>
        <w:jc w:val="center"/>
        <w:rPr>
          <w:b/>
          <w:lang w:val="uk-UA"/>
        </w:rPr>
      </w:pPr>
    </w:p>
    <w:p w:rsidR="00CA4EFC" w:rsidRDefault="00CA4EFC" w:rsidP="00CA4EFC">
      <w:pPr>
        <w:jc w:val="center"/>
        <w:rPr>
          <w:b/>
          <w:lang w:val="uk-UA"/>
        </w:rPr>
      </w:pPr>
      <w:r>
        <w:rPr>
          <w:b/>
          <w:lang w:val="uk-UA"/>
        </w:rPr>
        <w:t xml:space="preserve">Секретар ради                                                                        </w:t>
      </w:r>
      <w:proofErr w:type="spellStart"/>
      <w:r>
        <w:rPr>
          <w:b/>
          <w:lang w:val="uk-UA"/>
        </w:rPr>
        <w:t>В.П.Олексюк</w:t>
      </w:r>
      <w:proofErr w:type="spellEnd"/>
    </w:p>
    <w:p w:rsidR="00251206" w:rsidRDefault="00251206">
      <w:bookmarkStart w:id="0" w:name="_GoBack"/>
      <w:bookmarkEnd w:id="0"/>
    </w:p>
    <w:sectPr w:rsidR="002512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6E62E1"/>
    <w:multiLevelType w:val="hybridMultilevel"/>
    <w:tmpl w:val="25CECDB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62F"/>
    <w:rsid w:val="00251206"/>
    <w:rsid w:val="003F462F"/>
    <w:rsid w:val="00CA4E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1B5A57-03B9-47FB-A73C-A5724B71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4EF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A4EFC"/>
    <w:pPr>
      <w:keepNext/>
      <w:outlineLvl w:val="0"/>
    </w:pPr>
    <w:rPr>
      <w:szCs w:val="20"/>
      <w:lang w:val="uk-UA"/>
    </w:rPr>
  </w:style>
  <w:style w:type="paragraph" w:styleId="2">
    <w:name w:val="heading 2"/>
    <w:basedOn w:val="a"/>
    <w:next w:val="a"/>
    <w:link w:val="20"/>
    <w:uiPriority w:val="99"/>
    <w:qFormat/>
    <w:rsid w:val="00CA4EFC"/>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A4EFC"/>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CA4EFC"/>
    <w:rPr>
      <w:rFonts w:ascii="Times New Roman" w:eastAsia="Times New Roman" w:hAnsi="Times New Roman" w:cs="Times New Roman"/>
      <w:b/>
      <w:sz w:val="20"/>
      <w:szCs w:val="20"/>
      <w:lang w:val="uk-UA" w:eastAsia="ru-RU"/>
    </w:rPr>
  </w:style>
  <w:style w:type="paragraph" w:customStyle="1" w:styleId="a3">
    <w:name w:val="Знак"/>
    <w:basedOn w:val="a"/>
    <w:uiPriority w:val="99"/>
    <w:rsid w:val="00CA4EFC"/>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1510</Characters>
  <Application>Microsoft Office Word</Application>
  <DocSecurity>0</DocSecurity>
  <Lines>12</Lines>
  <Paragraphs>3</Paragraphs>
  <ScaleCrop>false</ScaleCrop>
  <Company/>
  <LinksUpToDate>false</LinksUpToDate>
  <CharactersWithSpaces>1771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2018-08-20T05:15:00Z</dcterms:created>
  <dcterms:modified xsi:type="dcterms:W3CDTF">2018-08-20T05:15:00Z</dcterms:modified>
</cp:coreProperties>
</file>